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44CDE" w14:textId="77777777" w:rsidR="002B560F" w:rsidRDefault="002B560F" w:rsidP="002B560F">
      <w:bookmarkStart w:id="0" w:name="_Hlk335023"/>
      <w:r>
        <w:t>Su carta intestata della banca</w:t>
      </w:r>
    </w:p>
    <w:bookmarkEnd w:id="0"/>
    <w:p w14:paraId="52BF6B97" w14:textId="754CA00E" w:rsidR="009124EF" w:rsidRPr="005A7694" w:rsidRDefault="009124EF" w:rsidP="00925FF3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0222" w:type="dxa"/>
        <w:tblInd w:w="-3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004"/>
        <w:gridCol w:w="219"/>
        <w:gridCol w:w="177"/>
        <w:gridCol w:w="177"/>
        <w:gridCol w:w="363"/>
        <w:gridCol w:w="13"/>
        <w:gridCol w:w="167"/>
        <w:gridCol w:w="12"/>
        <w:gridCol w:w="181"/>
        <w:gridCol w:w="302"/>
        <w:gridCol w:w="231"/>
        <w:gridCol w:w="80"/>
        <w:gridCol w:w="46"/>
        <w:gridCol w:w="51"/>
        <w:gridCol w:w="672"/>
        <w:gridCol w:w="252"/>
        <w:gridCol w:w="182"/>
        <w:gridCol w:w="429"/>
        <w:gridCol w:w="65"/>
        <w:gridCol w:w="594"/>
        <w:gridCol w:w="41"/>
        <w:gridCol w:w="134"/>
        <w:gridCol w:w="59"/>
        <w:gridCol w:w="531"/>
        <w:gridCol w:w="98"/>
        <w:gridCol w:w="204"/>
        <w:gridCol w:w="159"/>
        <w:gridCol w:w="26"/>
        <w:gridCol w:w="243"/>
        <w:gridCol w:w="133"/>
        <w:gridCol w:w="278"/>
        <w:gridCol w:w="40"/>
        <w:gridCol w:w="10"/>
        <w:gridCol w:w="350"/>
        <w:gridCol w:w="269"/>
        <w:gridCol w:w="123"/>
        <w:gridCol w:w="280"/>
        <w:gridCol w:w="262"/>
        <w:gridCol w:w="200"/>
        <w:gridCol w:w="565"/>
      </w:tblGrid>
      <w:tr w:rsidR="0020265D" w:rsidRPr="005A7694" w14:paraId="5C1537F1" w14:textId="77777777" w:rsidTr="00E908B1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F24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Garanzia/polizza fideiussoria n°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BC1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58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265D" w:rsidRPr="005A7694" w14:paraId="7A3D34DF" w14:textId="77777777" w:rsidTr="00E908B1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F41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184902852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Beneficiario: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D507" w14:textId="62FD10B2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5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Organismo Pagatore della Provincia Autonoma di Bolzano - OPP</w:t>
            </w:r>
            <w:r w:rsidR="00CA2EE7"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AB</w:t>
            </w:r>
          </w:p>
        </w:tc>
      </w:tr>
      <w:tr w:rsidR="0020265D" w:rsidRPr="005A7694" w14:paraId="584BAE4D" w14:textId="77777777" w:rsidTr="00E908B1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4C3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Indirizzo: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C7E6" w14:textId="35971729" w:rsidR="0020265D" w:rsidRPr="005A7694" w:rsidRDefault="00AF34F8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58"/>
              <w:rPr>
                <w:rFonts w:asciiTheme="minorHAnsi" w:hAnsiTheme="minorHAnsi" w:cstheme="minorHAnsi"/>
                <w:b/>
                <w:sz w:val="22"/>
                <w:szCs w:val="22"/>
                <w:highlight w:val="green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Palazzo 5, Via Raiffeisen 5</w:t>
            </w:r>
            <w:r w:rsidR="0020265D"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- 39100 Bolzano - C.F. 00390090215</w:t>
            </w:r>
          </w:p>
        </w:tc>
      </w:tr>
      <w:bookmarkEnd w:id="1"/>
      <w:tr w:rsidR="0020265D" w:rsidRPr="005A7694" w14:paraId="2B546126" w14:textId="77777777" w:rsidTr="00E908B1">
        <w:trPr>
          <w:trHeight w:val="56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A17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Finalità del contratto: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C50C" w14:textId="77777777" w:rsidR="0020265D" w:rsidRPr="005A7694" w:rsidRDefault="0020265D" w:rsidP="00A7797B">
            <w:pPr>
              <w:pStyle w:val="Corpotesto"/>
              <w:spacing w:before="120" w:line="240" w:lineRule="auto"/>
              <w:ind w:left="-3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Costituzione di una garanzia per la concessione di un anticipo sul contributo per l’investimento previsto dal </w:t>
            </w:r>
            <w:bookmarkStart w:id="2" w:name="_Hlk127351078"/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Piano strategico della Politica agricola comune (Pac) </w:t>
            </w:r>
          </w:p>
          <w:p w14:paraId="59541208" w14:textId="7827EA13" w:rsidR="0020265D" w:rsidRPr="005A7694" w:rsidRDefault="0020265D" w:rsidP="00A7797B">
            <w:pPr>
              <w:pStyle w:val="Corpotesto"/>
              <w:spacing w:before="120" w:line="240" w:lineRule="auto"/>
              <w:ind w:left="-3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2023 – 2027 – approvato con Decisione (UE) </w:t>
            </w:r>
            <w:r w:rsidR="00A245FD"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C (</w:t>
            </w: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2022)8645 del 2 dicembre 2022, Reg. (UE) 2021/2115</w:t>
            </w:r>
          </w:p>
          <w:bookmarkEnd w:id="2"/>
          <w:p w14:paraId="0944B159" w14:textId="420B55ED" w:rsidR="008D0107" w:rsidRPr="005A7694" w:rsidRDefault="009B1D38" w:rsidP="00A94925">
            <w:pPr>
              <w:pStyle w:val="Corpotesto"/>
              <w:spacing w:before="120" w:line="240" w:lineRule="auto"/>
              <w:ind w:left="-36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cs="Arial"/>
                <w:i/>
                <w:sz w:val="20"/>
                <w:szCs w:val="20"/>
              </w:rPr>
              <w:t xml:space="preserve">Intervento SRG01 - </w:t>
            </w:r>
            <w:r w:rsidRPr="00EE040F">
              <w:rPr>
                <w:rFonts w:cs="Arial"/>
                <w:i/>
                <w:sz w:val="20"/>
                <w:szCs w:val="20"/>
              </w:rPr>
              <w:t>Sostegno dei Gruppi Operativi PEI AGRI</w:t>
            </w:r>
          </w:p>
        </w:tc>
      </w:tr>
      <w:tr w:rsidR="0020265D" w:rsidRPr="005A7694" w14:paraId="2B308F9E" w14:textId="77777777" w:rsidTr="00E908B1">
        <w:trPr>
          <w:trHeight w:val="525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C30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9D50" w14:textId="77777777" w:rsidR="0020265D" w:rsidRPr="005A7694" w:rsidRDefault="0020265D" w:rsidP="00A7797B">
            <w:pPr>
              <w:pStyle w:val="Corpotesto"/>
              <w:spacing w:before="120" w:line="240" w:lineRule="auto"/>
              <w:ind w:left="-3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Operazione:</w:t>
            </w:r>
          </w:p>
        </w:tc>
        <w:tc>
          <w:tcPr>
            <w:tcW w:w="6296" w:type="dxa"/>
            <w:gridSpan w:val="2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4E1A1" w14:textId="77777777" w:rsidR="0020265D" w:rsidRPr="005A7694" w:rsidRDefault="0020265D" w:rsidP="00A7797B">
            <w:pPr>
              <w:pStyle w:val="Corpotesto"/>
              <w:spacing w:before="120" w:line="240" w:lineRule="auto"/>
              <w:ind w:left="-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908B1" w:rsidRPr="005A7694" w14:paraId="385EF02C" w14:textId="77777777" w:rsidTr="00E908B1">
        <w:trPr>
          <w:trHeight w:val="525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67BC" w14:textId="77777777" w:rsidR="00E908B1" w:rsidRPr="005A7694" w:rsidRDefault="00E908B1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47C6" w14:textId="77777777" w:rsidR="00E908B1" w:rsidRPr="005A7694" w:rsidRDefault="00E908B1" w:rsidP="00A7797B">
            <w:pPr>
              <w:pStyle w:val="Corpotesto"/>
              <w:spacing w:before="120" w:line="240" w:lineRule="auto"/>
              <w:ind w:left="-3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N. domanda di aiuto:</w:t>
            </w:r>
          </w:p>
        </w:tc>
        <w:tc>
          <w:tcPr>
            <w:tcW w:w="163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DD65DE" w14:textId="77777777" w:rsidR="00E908B1" w:rsidRPr="005A7694" w:rsidRDefault="00E908B1" w:rsidP="00A7797B">
            <w:pPr>
              <w:pStyle w:val="Corpotesto"/>
              <w:spacing w:before="120" w:line="240" w:lineRule="auto"/>
              <w:ind w:left="-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6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99A348" w14:textId="3794C017" w:rsidR="00E908B1" w:rsidRPr="005A7694" w:rsidRDefault="00E908B1" w:rsidP="00A7797B">
            <w:pPr>
              <w:pStyle w:val="Corpotesto"/>
              <w:spacing w:before="120" w:line="240" w:lineRule="auto"/>
              <w:ind w:left="-34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e numero del </w:t>
            </w:r>
            <w:r w:rsidR="00E20741"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ecreto di approvazione:</w:t>
            </w:r>
          </w:p>
        </w:tc>
        <w:tc>
          <w:tcPr>
            <w:tcW w:w="209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864C6" w14:textId="7DA76BBE" w:rsidR="00E908B1" w:rsidRPr="005A7694" w:rsidRDefault="00E908B1" w:rsidP="00A7797B">
            <w:pPr>
              <w:pStyle w:val="Corpotesto"/>
              <w:spacing w:before="120" w:line="240" w:lineRule="auto"/>
              <w:ind w:left="-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0265D" w:rsidRPr="005A7694" w14:paraId="2F68507B" w14:textId="77777777" w:rsidTr="00E908B1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A5B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3" w:name="_Hlk184902934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Contraente:</w:t>
            </w:r>
          </w:p>
        </w:tc>
        <w:tc>
          <w:tcPr>
            <w:tcW w:w="1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2669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58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Signore/a</w:t>
            </w:r>
          </w:p>
        </w:tc>
        <w:tc>
          <w:tcPr>
            <w:tcW w:w="331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E4D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874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nato/a </w:t>
            </w: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27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102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0D1F3459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4DE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8CB0B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il</w:t>
            </w:r>
          </w:p>
        </w:tc>
        <w:tc>
          <w:tcPr>
            <w:tcW w:w="32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43F9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9296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C.F.</w:t>
            </w:r>
          </w:p>
        </w:tc>
        <w:tc>
          <w:tcPr>
            <w:tcW w:w="396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E707B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265D" w:rsidRPr="005A7694" w14:paraId="6983BE35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F76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7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ADF50" w14:textId="7959DAA8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in proprio, oppure in qualità di Rappresentante legale d</w:t>
            </w:r>
            <w:r w:rsidR="00013F8F" w:rsidRPr="005A7694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24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6096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7EBEAD2D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F8E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CB2B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Sede</w:t>
            </w:r>
          </w:p>
          <w:p w14:paraId="441114B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legale</w:t>
            </w:r>
          </w:p>
        </w:tc>
        <w:tc>
          <w:tcPr>
            <w:tcW w:w="386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54CA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BADF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P.I./CUAA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EA9A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FEECE28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84D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22453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Registro Imprese di</w:t>
            </w:r>
          </w:p>
        </w:tc>
        <w:tc>
          <w:tcPr>
            <w:tcW w:w="374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6B34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D8E2F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Num</w:t>
            </w:r>
            <w:proofErr w:type="spell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. REA</w:t>
            </w: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809D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3"/>
      <w:tr w:rsidR="0020265D" w:rsidRPr="005A7694" w14:paraId="5FBF2457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7A5D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Garante/Fideiussore:</w:t>
            </w:r>
          </w:p>
        </w:tc>
        <w:tc>
          <w:tcPr>
            <w:tcW w:w="16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192E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Denominazione</w:t>
            </w:r>
          </w:p>
        </w:tc>
        <w:tc>
          <w:tcPr>
            <w:tcW w:w="6607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E70E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45E6B73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1FB5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41B5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Sede Legale</w:t>
            </w:r>
          </w:p>
        </w:tc>
        <w:tc>
          <w:tcPr>
            <w:tcW w:w="6909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A81B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555A55D6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CCFE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0A27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C.F./P.I.</w:t>
            </w:r>
          </w:p>
        </w:tc>
        <w:tc>
          <w:tcPr>
            <w:tcW w:w="26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4948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1EF6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(e, per le banche)</w:t>
            </w:r>
          </w:p>
        </w:tc>
        <w:tc>
          <w:tcPr>
            <w:tcW w:w="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A3AC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ABI</w:t>
            </w:r>
          </w:p>
        </w:tc>
        <w:tc>
          <w:tcPr>
            <w:tcW w:w="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CCD0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1D03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CAB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CDB6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3F72C990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BD4E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3537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Registro Imprese di</w:t>
            </w:r>
          </w:p>
        </w:tc>
        <w:tc>
          <w:tcPr>
            <w:tcW w:w="386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518B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2690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Num</w:t>
            </w:r>
            <w:proofErr w:type="spell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. REA</w:t>
            </w: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3A94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4B8C9B1" w14:textId="77777777" w:rsidTr="00E908B1">
        <w:trPr>
          <w:trHeight w:val="683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B63F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EB1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36" w:hanging="24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 caso di Impresa assicuratrice: autorizzata dal Ministero delle Attività produttive ad esercitare le assicurazioni del Ramo cauzioni ed inclusa nell’elenco di cui all’art.1, lett. C) della L. 10 giugno 1982, n.348</w:t>
            </w:r>
          </w:p>
        </w:tc>
      </w:tr>
      <w:tr w:rsidR="0020265D" w:rsidRPr="005A7694" w14:paraId="0411261B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E5A3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73AA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Indicare, se diversa, la dipendenza, agenzia, filiale, ecc. che ha rilasciato la garanzia/polizza:</w:t>
            </w:r>
          </w:p>
        </w:tc>
      </w:tr>
      <w:tr w:rsidR="0020265D" w:rsidRPr="005A7694" w14:paraId="2707B195" w14:textId="77777777" w:rsidTr="00E908B1">
        <w:trPr>
          <w:trHeight w:val="622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F97B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7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B893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EBDEF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(e, per le banche)</w:t>
            </w:r>
          </w:p>
        </w:tc>
        <w:tc>
          <w:tcPr>
            <w:tcW w:w="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D6923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CAB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3F69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532410F2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479D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32FB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Via</w:t>
            </w:r>
          </w:p>
        </w:tc>
        <w:tc>
          <w:tcPr>
            <w:tcW w:w="6618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9FD4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78F4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n°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046A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005C39A0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AF34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448D3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CAP</w:t>
            </w:r>
          </w:p>
        </w:tc>
        <w:tc>
          <w:tcPr>
            <w:tcW w:w="10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EA525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4D76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Comune</w:t>
            </w:r>
          </w:p>
        </w:tc>
        <w:tc>
          <w:tcPr>
            <w:tcW w:w="45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7519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123C1" w14:textId="77777777" w:rsidR="0020265D" w:rsidRPr="005A7694" w:rsidRDefault="0020265D" w:rsidP="00D964C4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62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PR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59B8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1D021322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B6FB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color w:val="0000FF"/>
                <w:sz w:val="22"/>
                <w:szCs w:val="22"/>
              </w:rPr>
            </w:pPr>
          </w:p>
        </w:tc>
        <w:tc>
          <w:tcPr>
            <w:tcW w:w="312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9988F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36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Posta certificata PEC </w:t>
            </w: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(obbligatorio)</w:t>
            </w:r>
          </w:p>
        </w:tc>
        <w:tc>
          <w:tcPr>
            <w:tcW w:w="509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91B1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81082AF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4D2E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B895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Rappresentante/i negoziale/pro-tempore/procuratore/i speciale/i agente/i:</w:t>
            </w:r>
          </w:p>
        </w:tc>
      </w:tr>
      <w:tr w:rsidR="0020265D" w:rsidRPr="005A7694" w14:paraId="7B727B40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2304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27F7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1)</w:t>
            </w:r>
          </w:p>
        </w:tc>
        <w:tc>
          <w:tcPr>
            <w:tcW w:w="16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1AFA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51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Nome/Cognome</w:t>
            </w:r>
          </w:p>
        </w:tc>
        <w:tc>
          <w:tcPr>
            <w:tcW w:w="34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BAFC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3E5B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C.F.</w:t>
            </w:r>
          </w:p>
        </w:tc>
        <w:tc>
          <w:tcPr>
            <w:tcW w:w="20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FCDA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78822CD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F4DC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88553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nato/a </w:t>
            </w: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522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9EB2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51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0398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il</w:t>
            </w:r>
          </w:p>
        </w:tc>
        <w:tc>
          <w:tcPr>
            <w:tcW w:w="16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AAABA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3CC867DA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ABD2F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9F67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2)</w:t>
            </w:r>
          </w:p>
        </w:tc>
        <w:tc>
          <w:tcPr>
            <w:tcW w:w="16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058A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51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Nome/Cognome</w:t>
            </w:r>
          </w:p>
        </w:tc>
        <w:tc>
          <w:tcPr>
            <w:tcW w:w="34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574A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8114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C.F.</w:t>
            </w:r>
          </w:p>
        </w:tc>
        <w:tc>
          <w:tcPr>
            <w:tcW w:w="20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6C24B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A78D6A2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4EFF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67B1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nato/a </w:t>
            </w: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522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C3F1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51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E837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il</w:t>
            </w:r>
          </w:p>
        </w:tc>
        <w:tc>
          <w:tcPr>
            <w:tcW w:w="16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5779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5C53005F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E07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Dichiarazioni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6FADF" w14:textId="4B8DADF2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48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Il Fideiussore dichiara di costituirsi, come in effetti si costituisce Fideiussore, a favore dell’OPP</w:t>
            </w:r>
            <w:r w:rsidR="00574EC3" w:rsidRPr="005A7694">
              <w:rPr>
                <w:rFonts w:asciiTheme="minorHAnsi" w:hAnsiTheme="minorHAnsi" w:cstheme="minorHAnsi"/>
                <w:sz w:val="22"/>
                <w:szCs w:val="22"/>
              </w:rPr>
              <w:t>AB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dichiarandosi con il Contraente solidalmente tenuto alla garanzia per l’adempimento dell’obbligazione di restituzione delle somme anticipate e secondo le modalità previste all’art. 3 delle “Condizioni generali della garanzia” che seguono.</w:t>
            </w:r>
          </w:p>
        </w:tc>
      </w:tr>
      <w:tr w:rsidR="0020265D" w:rsidRPr="005A7694" w14:paraId="3DE7011A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221A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Prestazione garantita: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258D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Contributo totale:</w:t>
            </w:r>
          </w:p>
        </w:tc>
      </w:tr>
      <w:tr w:rsidR="0020265D" w:rsidRPr="005A7694" w14:paraId="36A10EA7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229D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AC36C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€ </w:t>
            </w: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cifre)</w:t>
            </w:r>
          </w:p>
        </w:tc>
        <w:tc>
          <w:tcPr>
            <w:tcW w:w="1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E856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085B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lettere)</w:t>
            </w:r>
          </w:p>
        </w:tc>
        <w:tc>
          <w:tcPr>
            <w:tcW w:w="38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70B1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536B9FBE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BBF75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C497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Ammontare dell’anticipo:</w:t>
            </w:r>
          </w:p>
        </w:tc>
      </w:tr>
      <w:tr w:rsidR="0020265D" w:rsidRPr="005A7694" w14:paraId="346E5BF6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C0E5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01DE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€ </w:t>
            </w: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cifre)</w:t>
            </w:r>
          </w:p>
        </w:tc>
        <w:tc>
          <w:tcPr>
            <w:tcW w:w="1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7835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5FCA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lettere)</w:t>
            </w:r>
          </w:p>
        </w:tc>
        <w:tc>
          <w:tcPr>
            <w:tcW w:w="38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9F23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57238A2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AAB6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D9F3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Importo garantito corrispondente al 100% dell’importo richiesto come anticipo:</w:t>
            </w:r>
          </w:p>
        </w:tc>
      </w:tr>
      <w:tr w:rsidR="0020265D" w:rsidRPr="005A7694" w14:paraId="4E51C822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35A0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244D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€ </w:t>
            </w: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cifre)</w:t>
            </w:r>
          </w:p>
        </w:tc>
        <w:tc>
          <w:tcPr>
            <w:tcW w:w="1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8CF9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2FBC2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lettere)</w:t>
            </w:r>
          </w:p>
        </w:tc>
        <w:tc>
          <w:tcPr>
            <w:tcW w:w="38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50F84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361CE06E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7A25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C6D6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Termine per la conclusione dell’intervento: </w:t>
            </w:r>
          </w:p>
        </w:tc>
      </w:tr>
      <w:tr w:rsidR="0020265D" w:rsidRPr="005A7694" w14:paraId="7D2A2D2B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ACA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Inizio validità della garanzia: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9AE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Data decorrenza validità:</w:t>
            </w:r>
          </w:p>
        </w:tc>
      </w:tr>
      <w:tr w:rsidR="0020265D" w:rsidRPr="005A7694" w14:paraId="7EF8ACF1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B7D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Durata: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9331" w14:textId="182253DC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La garanzia ha durata pari al periodo dell’intervento autorizzato maggiorato di ulteriori sei mesi (durata base). Qualora entro 30 giorni dalla </w:t>
            </w:r>
            <w:proofErr w:type="gram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predetta</w:t>
            </w:r>
            <w:proofErr w:type="gram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scadenza non sia pervenuta al Garante/Fideiussore da parte dell’OPP</w:t>
            </w:r>
            <w:r w:rsidR="00CA2EE7" w:rsidRPr="005A7694">
              <w:rPr>
                <w:rFonts w:asciiTheme="minorHAnsi" w:hAnsiTheme="minorHAnsi" w:cstheme="minorHAnsi"/>
                <w:sz w:val="22"/>
                <w:szCs w:val="22"/>
              </w:rPr>
              <w:t>AB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la comunicazione di svincolo, la garanzia si intende automaticamente prorogata </w:t>
            </w:r>
            <w:r w:rsidRPr="005A7694">
              <w:rPr>
                <w:rFonts w:asciiTheme="minorHAnsi" w:hAnsiTheme="minorHAnsi" w:cstheme="minorHAnsi"/>
                <w:bCs/>
                <w:sz w:val="22"/>
                <w:szCs w:val="22"/>
              </w:rPr>
              <w:t>di sei mesi in sei mesi fino al ricevimento della comunicazione di svincolo da parte dell’OPPAB, che avviene dopo l’erogazione del saldo finale.</w:t>
            </w:r>
          </w:p>
        </w:tc>
      </w:tr>
      <w:tr w:rsidR="0020265D" w:rsidRPr="005A7694" w14:paraId="05401DA1" w14:textId="77777777" w:rsidTr="00E908B1">
        <w:trPr>
          <w:trHeight w:val="423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F9A3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B921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Scadenza della Fideiussione/Garanzia (durata base): </w:t>
            </w:r>
          </w:p>
        </w:tc>
      </w:tr>
      <w:tr w:rsidR="0020265D" w:rsidRPr="005A7694" w14:paraId="5CEB717D" w14:textId="77777777" w:rsidTr="00E908B1">
        <w:trPr>
          <w:trHeight w:val="423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D4F7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ED8A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Data durata massima della garanzia: </w:t>
            </w:r>
          </w:p>
        </w:tc>
      </w:tr>
      <w:tr w:rsidR="0020265D" w:rsidRPr="005A7694" w14:paraId="2307459E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9FE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Condizioni generali della garanzia:</w:t>
            </w:r>
          </w:p>
          <w:p w14:paraId="3B9D26E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5E84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95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Disciplina generale</w:t>
            </w:r>
          </w:p>
          <w:p w14:paraId="5E95B090" w14:textId="6403EADB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La presente garanzia è disciplinata dalle norme contenute nei Regolamento (UE) n. </w:t>
            </w:r>
            <w:r w:rsidR="008D0107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2022/127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e n. </w:t>
            </w:r>
            <w:r w:rsidR="008D0107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2022/128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e loro successive modifiche e integrazioni,</w:t>
            </w:r>
            <w:r w:rsidR="008A1271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dalla normativa di settore</w:t>
            </w:r>
            <w:r w:rsidR="0024494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, dalla normativa nazionale,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nonché dalle condizioni stabilite negli articoli seguenti.</w:t>
            </w:r>
          </w:p>
          <w:p w14:paraId="2FA37083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Garanzia prestata</w:t>
            </w:r>
          </w:p>
          <w:p w14:paraId="2C201028" w14:textId="5E45B47F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Il Fideiussore garantisce il pagamento delle somme che l’OPP</w:t>
            </w:r>
            <w:r w:rsidR="00013F8F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richiederà al Contraente, fino alla concorrenza dell’importo assicurato indicato nella scheda al punto “Prestazione garantita”.</w:t>
            </w:r>
          </w:p>
          <w:p w14:paraId="65189BB5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Richiesta di pagamento</w:t>
            </w:r>
          </w:p>
          <w:p w14:paraId="3C3CD79D" w14:textId="17CCC800" w:rsidR="00076722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Qualora il contraente non abbia provveduto</w:t>
            </w:r>
            <w:r w:rsidR="00076722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,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</w:t>
            </w:r>
            <w:r w:rsidR="002F2E21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in seguito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</w:t>
            </w:r>
            <w:r w:rsidR="007170E9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all’adozione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del decreto di accertamento dell’indebito con obbligo di restituzione, comunicato per conoscenza al Fideiussore, a rimborsare all’OPP</w:t>
            </w:r>
            <w:r w:rsidR="00CC2245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quanto richiesto</w:t>
            </w:r>
            <w:r w:rsidR="002F2E21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(la somma indebitamente percepita maggiorata degli interessi)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, la garanzia potrà essere escussa senza ritardo, anche parzialmente, facendone richiesta al Fideiussore, tramite PEC</w:t>
            </w:r>
            <w:r w:rsidR="00B84F22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. </w:t>
            </w:r>
          </w:p>
          <w:p w14:paraId="76918B66" w14:textId="77777777" w:rsidR="00076722" w:rsidRPr="005A7694" w:rsidRDefault="00076722" w:rsidP="00076722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Qualora risulti accertata dagli Organi di controllo, da Amministrazioni pubbliche o da corpi di Polizia giudiziaria l’insussistenza totale o parziale del diritto all’anticipo del programma, OPPAB deve procedere all’immediato incameramento delle somme corrispondenti all’anticipo non riconosciuto;</w:t>
            </w:r>
          </w:p>
          <w:p w14:paraId="17E3FAF2" w14:textId="06B826B7" w:rsidR="0020265D" w:rsidRPr="005A7694" w:rsidRDefault="0020265D" w:rsidP="00412246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Modalità di pagamento</w:t>
            </w:r>
          </w:p>
          <w:p w14:paraId="201ECB31" w14:textId="7BB7C891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line="240" w:lineRule="auto"/>
              <w:ind w:left="-51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Il pagamento dell’importo richiesto dall’OPP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sarà effettuato dal Fideiussore a prima e semplice richiesta scritta, in modo automatico ed incondizionato, entro e non oltre 15 (quindici) giorni dalla ricezione di questa, senza possibilità per il Fideiussore di opporre all’OPP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alcuna eccezione, anche nell’eventualità di opposizione proposta dal Contraente o da altri soggetti comunque interessati ed anche nel caso che il Contraente nel frattempo sia stato dichiarato fallito ovvero sottoposto a procedure concorsuali ovvero posto in liquidazione, ed anche nel caso di mancato pagamento dei premi, spese, commissione e interessi, di rifiuto a prestare eventuali controgaranzie da parte del Contraente.</w:t>
            </w:r>
          </w:p>
          <w:p w14:paraId="5865CFE5" w14:textId="267F3922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Tale pagamento avverrà tramite accredito nel conto corrente intestato all’OPP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le cui coordinate saranno comunicate in occasione della richiesta di versamento.</w:t>
            </w:r>
          </w:p>
          <w:p w14:paraId="54E56DC4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Rinuncia al beneficio della preventiva escussione del Contraente ed alle eccezioni</w:t>
            </w:r>
          </w:p>
          <w:p w14:paraId="00B0CF6D" w14:textId="143FF3D6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La presente garanzia viene rilasciata con espressa rinuncia al beneficio della preventiva escussione di cui all’art. 1944 Cod. </w:t>
            </w:r>
            <w:proofErr w:type="spellStart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Civ</w:t>
            </w:r>
            <w:proofErr w:type="spellEnd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. e di quanto contemplato all’art. 1957 Cod. </w:t>
            </w:r>
            <w:proofErr w:type="spellStart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Civ</w:t>
            </w:r>
            <w:proofErr w:type="spellEnd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., volendo ed intendendo il Fideiussore rimanere obbligato in solido con il Contraente fino alla estinzione del credito garantito, nonché con espressa rinuncia ad opporre eccezioni ai sensi degli art. 1242-1247 Cod. </w:t>
            </w:r>
            <w:proofErr w:type="spellStart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Civ</w:t>
            </w:r>
            <w:proofErr w:type="spellEnd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. per quanto riguarda crediti certi, liquidi ed esigibili che il Contraente abbia, a qualunque titolo, maturato nei confronti dell’OPP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AB.</w:t>
            </w:r>
          </w:p>
          <w:p w14:paraId="1A122632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Efficacia della garanzia</w:t>
            </w:r>
          </w:p>
          <w:p w14:paraId="45501C57" w14:textId="40E3BB63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Nell’ambito dei termini fissati per la sua durata così come definita nella scheda al punto “Durata”, la presente garanzia è efficace fino allo svincolo disposto sulla base di accertamenti attestanti la conformità tecnica e amministrativa delle attività svolte in relazione all’atto di concessione del contributo effettuati dall’OPP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per il tramite degli Uffici responsabili delle misure, il quale dispone lo svincolo totale dandone comunicazione al Fideiussore ed al Contraente.</w:t>
            </w:r>
          </w:p>
          <w:p w14:paraId="2D5C0239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Foro competente</w:t>
            </w:r>
          </w:p>
          <w:p w14:paraId="3DCE00F3" w14:textId="21E746C2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Le parti convengono che per qualsiasi controversia che possa sorgere nei confronti dell’OPP</w:t>
            </w:r>
            <w:r w:rsidR="00C84FAD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il foro competente sarà quello di Bolzano.</w:t>
            </w:r>
          </w:p>
        </w:tc>
      </w:tr>
      <w:tr w:rsidR="0020265D" w:rsidRPr="005A7694" w14:paraId="68161DC4" w14:textId="77777777" w:rsidTr="00E908B1">
        <w:trPr>
          <w:trHeight w:val="397"/>
        </w:trPr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81F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 w:type="page"/>
            </w:r>
          </w:p>
          <w:p w14:paraId="39B5743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Luogo di sottoscrizione: </w:t>
            </w:r>
          </w:p>
        </w:tc>
        <w:tc>
          <w:tcPr>
            <w:tcW w:w="39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9443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BD09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Data:</w:t>
            </w:r>
          </w:p>
        </w:tc>
        <w:tc>
          <w:tcPr>
            <w:tcW w:w="29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D46E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3B3AAE38" w14:textId="77777777" w:rsidTr="00A7797B">
        <w:trPr>
          <w:trHeight w:val="3463"/>
        </w:trPr>
        <w:tc>
          <w:tcPr>
            <w:tcW w:w="10222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C47A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FE5D6D" w14:textId="720DEFC4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Il Contraente (</w:t>
            </w:r>
            <w:r w:rsidR="00475F77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firma ed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eventuale</w:t>
            </w:r>
            <w:r w:rsidR="0042596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425964">
              <w:rPr>
                <w:rFonts w:asciiTheme="minorHAnsi" w:hAnsiTheme="minorHAnsi" w:cstheme="minorHAnsi"/>
                <w:sz w:val="22"/>
                <w:szCs w:val="22"/>
              </w:rPr>
              <w:t>timbro</w:t>
            </w:r>
            <w:r w:rsidR="00A245FD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) 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Il Fideiussore (timbro e firma)</w:t>
            </w:r>
          </w:p>
          <w:p w14:paraId="52530805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……………_____________________________________                     _________________________________</w:t>
            </w:r>
          </w:p>
          <w:p w14:paraId="56679789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2D35F0" w14:textId="723DC5A2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Agli effetti degli artt. 1341 e 1342 del Cod. </w:t>
            </w: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Civ</w:t>
            </w:r>
            <w:proofErr w:type="spell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., i sottoscritti dichiarano di approvare specificatamente</w:t>
            </w:r>
            <w:r w:rsidR="00C84FAD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le disposizioni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84FAD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50BA7" w:rsidRPr="005A7694">
              <w:rPr>
                <w:rFonts w:asciiTheme="minorHAnsi" w:hAnsiTheme="minorHAnsi" w:cstheme="minorHAnsi"/>
                <w:sz w:val="22"/>
                <w:szCs w:val="22"/>
              </w:rPr>
              <w:t>dei seguenti punti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5A7694">
              <w:rPr>
                <w:rFonts w:asciiTheme="minorHAnsi" w:hAnsiTheme="minorHAnsi" w:cstheme="minorHAnsi"/>
                <w:i/>
                <w:sz w:val="22"/>
                <w:szCs w:val="22"/>
              </w:rPr>
              <w:t>2. Garanzia prestata - 3. Richiesta di pagamento - 4. Modalità di pagamento - 5. Rinuncia al beneficiario della preventiva escussione del Contraente ed alle eccezioni - 6. Efficacia della garanzia - 7. Foro competente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47B29DA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017F16" w14:textId="24FE8CF1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Il Contraente (</w:t>
            </w:r>
            <w:r w:rsidR="00475F77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firma ed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eventuale </w:t>
            </w:r>
            <w:proofErr w:type="gram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timbro</w:t>
            </w:r>
            <w:r w:rsidR="00A245FD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) 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Il Fideiussore (timbro e firma)</w:t>
            </w:r>
          </w:p>
          <w:p w14:paraId="2875689A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……………_____________________________________                     _________________________________</w:t>
            </w:r>
          </w:p>
        </w:tc>
      </w:tr>
    </w:tbl>
    <w:p w14:paraId="339C020C" w14:textId="77777777" w:rsidR="0020265D" w:rsidRPr="005A7694" w:rsidRDefault="0020265D">
      <w:pPr>
        <w:rPr>
          <w:rFonts w:asciiTheme="minorHAnsi" w:hAnsiTheme="minorHAnsi" w:cstheme="minorHAnsi"/>
          <w:sz w:val="22"/>
          <w:szCs w:val="22"/>
        </w:rPr>
      </w:pPr>
    </w:p>
    <w:sectPr w:rsidR="0020265D" w:rsidRPr="005A7694" w:rsidSect="00C20101">
      <w:pgSz w:w="11906" w:h="16838" w:code="9"/>
      <w:pgMar w:top="1417" w:right="141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47229" w14:textId="77777777" w:rsidR="00B744AB" w:rsidRDefault="00B744AB" w:rsidP="0020265D">
      <w:pPr>
        <w:spacing w:line="240" w:lineRule="auto"/>
      </w:pPr>
      <w:r>
        <w:separator/>
      </w:r>
    </w:p>
  </w:endnote>
  <w:endnote w:type="continuationSeparator" w:id="0">
    <w:p w14:paraId="1B31BEC9" w14:textId="77777777" w:rsidR="00B744AB" w:rsidRDefault="00B744AB" w:rsidP="002026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C0735" w14:textId="77777777" w:rsidR="00B744AB" w:rsidRDefault="00B744AB" w:rsidP="0020265D">
      <w:pPr>
        <w:spacing w:line="240" w:lineRule="auto"/>
      </w:pPr>
      <w:r>
        <w:separator/>
      </w:r>
    </w:p>
  </w:footnote>
  <w:footnote w:type="continuationSeparator" w:id="0">
    <w:p w14:paraId="7993DF2A" w14:textId="77777777" w:rsidR="00B744AB" w:rsidRDefault="00B744AB" w:rsidP="0020265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E74F89"/>
    <w:multiLevelType w:val="hybridMultilevel"/>
    <w:tmpl w:val="18F6DA3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4519E1"/>
    <w:multiLevelType w:val="hybridMultilevel"/>
    <w:tmpl w:val="0ED6ADEE"/>
    <w:lvl w:ilvl="0" w:tplc="E35A965E">
      <w:start w:val="1"/>
      <w:numFmt w:val="decimal"/>
      <w:lvlText w:val="%1."/>
      <w:lvlJc w:val="left"/>
      <w:pPr>
        <w:ind w:left="668" w:hanging="360"/>
      </w:pPr>
    </w:lvl>
    <w:lvl w:ilvl="1" w:tplc="FBF825CA" w:tentative="1">
      <w:start w:val="1"/>
      <w:numFmt w:val="lowerLetter"/>
      <w:lvlText w:val="%2."/>
      <w:lvlJc w:val="left"/>
      <w:pPr>
        <w:ind w:left="1388" w:hanging="360"/>
      </w:pPr>
    </w:lvl>
    <w:lvl w:ilvl="2" w:tplc="1226A058" w:tentative="1">
      <w:start w:val="1"/>
      <w:numFmt w:val="lowerRoman"/>
      <w:lvlText w:val="%3."/>
      <w:lvlJc w:val="right"/>
      <w:pPr>
        <w:ind w:left="2108" w:hanging="180"/>
      </w:pPr>
    </w:lvl>
    <w:lvl w:ilvl="3" w:tplc="FC92037E" w:tentative="1">
      <w:start w:val="1"/>
      <w:numFmt w:val="decimal"/>
      <w:lvlText w:val="%4."/>
      <w:lvlJc w:val="left"/>
      <w:pPr>
        <w:ind w:left="2828" w:hanging="360"/>
      </w:pPr>
    </w:lvl>
    <w:lvl w:ilvl="4" w:tplc="45C4E192" w:tentative="1">
      <w:start w:val="1"/>
      <w:numFmt w:val="lowerLetter"/>
      <w:lvlText w:val="%5."/>
      <w:lvlJc w:val="left"/>
      <w:pPr>
        <w:ind w:left="3548" w:hanging="360"/>
      </w:pPr>
    </w:lvl>
    <w:lvl w:ilvl="5" w:tplc="4FE8DEB6" w:tentative="1">
      <w:start w:val="1"/>
      <w:numFmt w:val="lowerRoman"/>
      <w:lvlText w:val="%6."/>
      <w:lvlJc w:val="right"/>
      <w:pPr>
        <w:ind w:left="4268" w:hanging="180"/>
      </w:pPr>
    </w:lvl>
    <w:lvl w:ilvl="6" w:tplc="7B3C16C0" w:tentative="1">
      <w:start w:val="1"/>
      <w:numFmt w:val="decimal"/>
      <w:lvlText w:val="%7."/>
      <w:lvlJc w:val="left"/>
      <w:pPr>
        <w:ind w:left="4988" w:hanging="360"/>
      </w:pPr>
    </w:lvl>
    <w:lvl w:ilvl="7" w:tplc="4CCEEF84" w:tentative="1">
      <w:start w:val="1"/>
      <w:numFmt w:val="lowerLetter"/>
      <w:lvlText w:val="%8."/>
      <w:lvlJc w:val="left"/>
      <w:pPr>
        <w:ind w:left="5708" w:hanging="360"/>
      </w:pPr>
    </w:lvl>
    <w:lvl w:ilvl="8" w:tplc="5460519E" w:tentative="1">
      <w:start w:val="1"/>
      <w:numFmt w:val="lowerRoman"/>
      <w:lvlText w:val="%9."/>
      <w:lvlJc w:val="right"/>
      <w:pPr>
        <w:ind w:left="6428" w:hanging="180"/>
      </w:pPr>
    </w:lvl>
  </w:abstractNum>
  <w:num w:numId="1" w16cid:durableId="1516648820">
    <w:abstractNumId w:val="0"/>
  </w:num>
  <w:num w:numId="2" w16cid:durableId="984551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FF3"/>
    <w:rsid w:val="00013F8F"/>
    <w:rsid w:val="00051525"/>
    <w:rsid w:val="00076722"/>
    <w:rsid w:val="000F2C92"/>
    <w:rsid w:val="001D7BB2"/>
    <w:rsid w:val="001E084E"/>
    <w:rsid w:val="0020265D"/>
    <w:rsid w:val="00244944"/>
    <w:rsid w:val="002B560F"/>
    <w:rsid w:val="002F2E21"/>
    <w:rsid w:val="002F6961"/>
    <w:rsid w:val="00412246"/>
    <w:rsid w:val="0042298A"/>
    <w:rsid w:val="00425964"/>
    <w:rsid w:val="00475F77"/>
    <w:rsid w:val="004A14BD"/>
    <w:rsid w:val="004E175D"/>
    <w:rsid w:val="00522DB0"/>
    <w:rsid w:val="00574EC3"/>
    <w:rsid w:val="005A7694"/>
    <w:rsid w:val="005B0A58"/>
    <w:rsid w:val="00692BE8"/>
    <w:rsid w:val="006B77C1"/>
    <w:rsid w:val="007170E9"/>
    <w:rsid w:val="00741364"/>
    <w:rsid w:val="0074595B"/>
    <w:rsid w:val="007C675E"/>
    <w:rsid w:val="008816AE"/>
    <w:rsid w:val="008A1271"/>
    <w:rsid w:val="008D0107"/>
    <w:rsid w:val="009124EF"/>
    <w:rsid w:val="00925FF3"/>
    <w:rsid w:val="00960EB0"/>
    <w:rsid w:val="00982CC4"/>
    <w:rsid w:val="009B1D38"/>
    <w:rsid w:val="00A245FD"/>
    <w:rsid w:val="00A94925"/>
    <w:rsid w:val="00AA051F"/>
    <w:rsid w:val="00AC1DC4"/>
    <w:rsid w:val="00AD63EA"/>
    <w:rsid w:val="00AF34F8"/>
    <w:rsid w:val="00B744AB"/>
    <w:rsid w:val="00B84F22"/>
    <w:rsid w:val="00C20101"/>
    <w:rsid w:val="00C44588"/>
    <w:rsid w:val="00C84FAD"/>
    <w:rsid w:val="00CA2EE7"/>
    <w:rsid w:val="00CC2245"/>
    <w:rsid w:val="00D654D1"/>
    <w:rsid w:val="00D964C4"/>
    <w:rsid w:val="00E20741"/>
    <w:rsid w:val="00E50BA7"/>
    <w:rsid w:val="00E908B1"/>
    <w:rsid w:val="00E9570E"/>
    <w:rsid w:val="00EF2C6C"/>
    <w:rsid w:val="00F3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B2866"/>
  <w15:chartTrackingRefBased/>
  <w15:docId w15:val="{153040DB-D6C1-4538-B07B-ABD90871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25FF3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925FF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925FF3"/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Paragrafoelenco">
    <w:name w:val="List Paragraph"/>
    <w:basedOn w:val="Normale"/>
    <w:qFormat/>
    <w:rsid w:val="00925F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ile9">
    <w:name w:val="Stile9"/>
    <w:basedOn w:val="Normale"/>
    <w:autoRedefine/>
    <w:rsid w:val="0020265D"/>
    <w:pPr>
      <w:outlineLvl w:val="0"/>
    </w:pPr>
    <w:rPr>
      <w:rFonts w:cs="Arial"/>
      <w:bCs/>
      <w:sz w:val="20"/>
      <w:szCs w:val="20"/>
      <w:u w:val="single"/>
      <w:lang w:val="de-DE"/>
    </w:rPr>
  </w:style>
  <w:style w:type="paragraph" w:styleId="Revisione">
    <w:name w:val="Revision"/>
    <w:hidden/>
    <w:uiPriority w:val="99"/>
    <w:semiHidden/>
    <w:rsid w:val="00CA2EE7"/>
    <w:pPr>
      <w:spacing w:after="0" w:line="240" w:lineRule="auto"/>
    </w:pPr>
    <w:rPr>
      <w:rFonts w:ascii="Arial" w:eastAsia="Times New Roman" w:hAnsi="Arial" w:cs="Times New Roman"/>
      <w:sz w:val="24"/>
      <w:szCs w:val="24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CC22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CC224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CC2245"/>
    <w:rPr>
      <w:rFonts w:ascii="Arial" w:eastAsia="Times New Roman" w:hAnsi="Arial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C224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C2245"/>
    <w:rPr>
      <w:rFonts w:ascii="Arial" w:eastAsia="Times New Roman" w:hAnsi="Arial" w:cs="Times New Roman"/>
      <w:b/>
      <w:bCs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7" ma:contentTypeDescription="Creare un nuovo documento." ma:contentTypeScope="" ma:versionID="94d30265fe86dcbaa207c9b78e3232b8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f3cf30b9246ce5ea8c6cadc4ef3447c9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fa9b1d-b9df-447c-82f9-29753f63c362" xsi:nil="true"/>
    <lcf76f155ced4ddcb4097134ff3c332f xmlns="80287874-6130-4b5f-b6e6-841dbe7387c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25511B-8816-4F27-9F49-6F04EDD93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F4733E-EE01-4FBB-A3BA-5BA3FB3A43EC}">
  <ds:schemaRefs>
    <ds:schemaRef ds:uri="http://schemas.microsoft.com/office/2006/metadata/properties"/>
    <ds:schemaRef ds:uri="http://schemas.microsoft.com/office/infopath/2007/PartnerControls"/>
    <ds:schemaRef ds:uri="d0fa9b1d-b9df-447c-82f9-29753f63c362"/>
    <ds:schemaRef ds:uri="80287874-6130-4b5f-b6e6-841dbe7387c4"/>
  </ds:schemaRefs>
</ds:datastoreItem>
</file>

<file path=customXml/itemProps3.xml><?xml version="1.0" encoding="utf-8"?>
<ds:datastoreItem xmlns:ds="http://schemas.openxmlformats.org/officeDocument/2006/customXml" ds:itemID="{6F88B67C-C656-4982-A42C-212C6DB1BE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FCAC436-AE63-47A9-B4B5-0A96A98252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923</Words>
  <Characters>5863</Characters>
  <Application>Microsoft Office Word</Application>
  <DocSecurity>0</DocSecurity>
  <Lines>233</Lines>
  <Paragraphs>97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Nocker, Claudia</dc:creator>
  <cp:keywords/>
  <dc:description/>
  <cp:lastModifiedBy>Bacchiega, Patrizia</cp:lastModifiedBy>
  <cp:revision>42</cp:revision>
  <cp:lastPrinted>2025-03-27T12:46:00Z</cp:lastPrinted>
  <dcterms:created xsi:type="dcterms:W3CDTF">2020-02-06T09:47:00Z</dcterms:created>
  <dcterms:modified xsi:type="dcterms:W3CDTF">2026-04-01T07:49:00Z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0x01010083E767A0D79618418AAC7A05DE73515F</vt:lpwstr>
  </property>
  <property fmtid="{D5CDD505-2E9C-101B-9397-08002B2CF9AE}" pid="3" name="MediaServiceImageTags">
    <vt:lpwstr/>
  </property>
  <property fmtid="{D5CDD505-2E9C-101B-9397-08002B2CF9AE}" pid="4" name="docLang">
    <vt:lpwstr>it</vt:lpwstr>
  </property>
</Properties>
</file>