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5FE8D" w14:textId="77777777" w:rsidR="00490A0B" w:rsidRPr="00490A0B" w:rsidRDefault="00490A0B" w:rsidP="00490A0B">
      <w:r w:rsidRPr="00490A0B">
        <w:rPr>
          <w:b/>
          <w:bCs/>
        </w:rPr>
        <w:t>Verantwortlich für die Datenverarbeitung</w:t>
      </w:r>
      <w:r w:rsidRPr="00490A0B">
        <w:t> ist die Autonome Provinz Bozen, Silvius-Magnago-Platz Nr. 4, Landhaus 3a, 39100, Bozen.</w:t>
      </w:r>
      <w:r w:rsidRPr="00490A0B">
        <w:br/>
        <w:t>E-Mail: </w:t>
      </w:r>
      <w:hyperlink r:id="rId5" w:history="1">
        <w:r w:rsidRPr="00490A0B">
          <w:rPr>
            <w:rStyle w:val="Hyperlink"/>
          </w:rPr>
          <w:t>generaldirektion@provinz.bz.it</w:t>
        </w:r>
      </w:hyperlink>
      <w:r w:rsidRPr="00490A0B">
        <w:t> - PEC: </w:t>
      </w:r>
      <w:hyperlink r:id="rId6" w:history="1">
        <w:r w:rsidRPr="00490A0B">
          <w:rPr>
            <w:rStyle w:val="Hyperlink"/>
          </w:rPr>
          <w:t>generaldirektion.direzionegenerale@pec.prov.bz.it</w:t>
        </w:r>
      </w:hyperlink>
    </w:p>
    <w:p w14:paraId="4D335E82" w14:textId="77777777" w:rsidR="00490A0B" w:rsidRPr="00490A0B" w:rsidRDefault="00490A0B" w:rsidP="00490A0B">
      <w:r w:rsidRPr="00490A0B">
        <w:rPr>
          <w:b/>
          <w:bCs/>
        </w:rPr>
        <w:t>Datenschutzbeauftragte (DSB)</w:t>
      </w:r>
      <w:r w:rsidRPr="00490A0B">
        <w:t>: Die Kontaktdaten der DSB der Autonomen Provinz Bozen sind folgende: Autonome Provinz Bozen, Landhaus 1, Organisationsamt, Silvius-Magnago-Platz Nr. 1, 39100 Bozen.</w:t>
      </w:r>
      <w:r w:rsidRPr="00490A0B">
        <w:br/>
        <w:t>E-Mail: </w:t>
      </w:r>
      <w:hyperlink r:id="rId7" w:history="1">
        <w:r w:rsidRPr="00490A0B">
          <w:rPr>
            <w:rStyle w:val="Hyperlink"/>
          </w:rPr>
          <w:t>dsb@provinz.bz.it</w:t>
        </w:r>
      </w:hyperlink>
      <w:r w:rsidRPr="00490A0B">
        <w:t> - PEC: </w:t>
      </w:r>
      <w:hyperlink r:id="rId8" w:history="1">
        <w:r w:rsidRPr="00490A0B">
          <w:rPr>
            <w:rStyle w:val="Hyperlink"/>
          </w:rPr>
          <w:t>rpd_dsb@pec.prov.bz.it</w:t>
        </w:r>
      </w:hyperlink>
    </w:p>
    <w:p w14:paraId="46BD81A9" w14:textId="77777777" w:rsidR="00490A0B" w:rsidRPr="00490A0B" w:rsidRDefault="00490A0B" w:rsidP="00490A0B">
      <w:r w:rsidRPr="00490A0B">
        <w:rPr>
          <w:b/>
          <w:bCs/>
        </w:rPr>
        <w:t>Zwecke der Verarbeitung:</w:t>
      </w:r>
      <w:r w:rsidRPr="00490A0B">
        <w:t> Die übermittelten Daten werden vom dazu befugten Landespersonal, auch in elektronischer Form, für institutionelle Zwecke in Zusammenhang mit dem Verwaltungsverfahren verarbeitet, zu dessen Abwicklung sie im Sinne von </w:t>
      </w:r>
      <w:r w:rsidRPr="00490A0B">
        <w:rPr>
          <w:b/>
          <w:bCs/>
        </w:rPr>
        <w:t>L.G. 11/1998</w:t>
      </w:r>
      <w:r w:rsidRPr="00490A0B">
        <w:t xml:space="preserve"> angegeben wurden. </w:t>
      </w:r>
      <w:r w:rsidRPr="00490A0B">
        <w:rPr>
          <w:lang w:val="en-US"/>
        </w:rPr>
        <w:t xml:space="preserve">Die mit der Verarbeitung betraute Person ist der Direktor/die Direktorin pro tempore des Ressorts/der Abteilung 31 Landwirtschaft an seinem/ihrem Dienstsitz. Die Mitteilung der Daten ist unerlässlich, damit die beantragten Verwaltungsaufgaben erledigt werden können. </w:t>
      </w:r>
      <w:r w:rsidRPr="00490A0B">
        <w:t>Wird die Bereitstellung der Daten verweigert, können die eingegangenen Anträge und Anfragen nicht bearbeitet werden.</w:t>
      </w:r>
    </w:p>
    <w:p w14:paraId="6F240177" w14:textId="77777777" w:rsidR="00490A0B" w:rsidRPr="00490A0B" w:rsidRDefault="00490A0B" w:rsidP="00490A0B">
      <w:r w:rsidRPr="00490A0B">
        <w:rPr>
          <w:b/>
          <w:bCs/>
        </w:rPr>
        <w:t>Mitteilung und Datenempfänger:</w:t>
      </w:r>
      <w:r w:rsidRPr="00490A0B">
        <w:t> Die Daten können folgenden anderen öffentlichen und/oder privaten Rechtsträgern zur Erfüllung rechtlicher Verpflichtungen im Rahmen ihrer institutionellen Aufgaben mitgeteilt werden, soweit dies in engem Zusammenhang mit dem eingeleiteten Verwaltungsverfahren erfolgt: SIAN (Sistema informativo agricolo nazionale).</w:t>
      </w:r>
    </w:p>
    <w:p w14:paraId="53592099" w14:textId="77777777" w:rsidR="00490A0B" w:rsidRPr="00490A0B" w:rsidRDefault="00490A0B" w:rsidP="00490A0B">
      <w:r w:rsidRPr="00490A0B">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1D447CDA" w14:textId="77777777" w:rsidR="00490A0B" w:rsidRPr="00490A0B" w:rsidRDefault="00490A0B" w:rsidP="00490A0B">
      <w:r w:rsidRPr="00490A0B">
        <w:rPr>
          <w:b/>
          <w:bCs/>
        </w:rPr>
        <w:t>Datenübermittlungen:</w:t>
      </w:r>
      <w:r w:rsidRPr="00490A0B">
        <w:t> Es werden keine personenbezogenen Daten an Drittländer außerhalb der EU übermittelt.</w:t>
      </w:r>
    </w:p>
    <w:p w14:paraId="677686EB" w14:textId="77777777" w:rsidR="00490A0B" w:rsidRPr="00490A0B" w:rsidRDefault="00490A0B" w:rsidP="00490A0B">
      <w:r w:rsidRPr="00490A0B">
        <w:rPr>
          <w:b/>
          <w:bCs/>
        </w:rPr>
        <w:t>Verbreitung:</w:t>
      </w:r>
      <w:r w:rsidRPr="00490A0B">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4922C966" w14:textId="77777777" w:rsidR="00490A0B" w:rsidRPr="00490A0B" w:rsidRDefault="00490A0B" w:rsidP="00490A0B">
      <w:r w:rsidRPr="00490A0B">
        <w:rPr>
          <w:b/>
          <w:bCs/>
        </w:rPr>
        <w:t>Dauer:</w:t>
      </w:r>
      <w:r w:rsidRPr="00490A0B">
        <w:t> Die Daten werden so lange gespeichert, als sie zur Erfüllung der in den Bereichen Abgaben, Buchhaltung und Verwaltung geltenden rechtlichen Verpflichtungen benötigt werden.</w:t>
      </w:r>
    </w:p>
    <w:p w14:paraId="56953AB3" w14:textId="77777777" w:rsidR="00490A0B" w:rsidRPr="00490A0B" w:rsidRDefault="00490A0B" w:rsidP="00490A0B">
      <w:r w:rsidRPr="00490A0B">
        <w:rPr>
          <w:b/>
          <w:bCs/>
        </w:rPr>
        <w:t>Automatisierte Entscheidungsfindung:</w:t>
      </w:r>
      <w:r w:rsidRPr="00490A0B">
        <w:t> Die Verarbeitung der Daten stützt sich nicht auf eine automatisierte Entscheidungsfindung.</w:t>
      </w:r>
    </w:p>
    <w:p w14:paraId="35F9CD67" w14:textId="77777777" w:rsidR="00490A0B" w:rsidRPr="00490A0B" w:rsidRDefault="00490A0B" w:rsidP="00490A0B">
      <w:r w:rsidRPr="00490A0B">
        <w:rPr>
          <w:b/>
          <w:bCs/>
        </w:rPr>
        <w:t>Rechte der betroffenen Person:</w:t>
      </w:r>
      <w:r w:rsidRPr="00490A0B">
        <w:t>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4B49C33B" w14:textId="77777777" w:rsidR="00490A0B" w:rsidRPr="00490A0B" w:rsidRDefault="00490A0B" w:rsidP="00490A0B">
      <w:r w:rsidRPr="00490A0B">
        <w:t>Das entsprechende Antragsformular steht auf der Webseite </w:t>
      </w:r>
      <w:hyperlink r:id="rId9" w:history="1">
        <w:r w:rsidRPr="00490A0B">
          <w:rPr>
            <w:rStyle w:val="Hyperlink"/>
          </w:rPr>
          <w:t>http://www.provinz.bz.it/de/transparente-verwaltung/zusaetzliche-infos.asp</w:t>
        </w:r>
      </w:hyperlink>
      <w:r w:rsidRPr="00490A0B">
        <w:t> zur Verfügung.</w:t>
      </w:r>
    </w:p>
    <w:p w14:paraId="67D38DF7" w14:textId="77777777" w:rsidR="00490A0B" w:rsidRPr="00490A0B" w:rsidRDefault="00490A0B" w:rsidP="00490A0B">
      <w:r w:rsidRPr="00490A0B">
        <w:rPr>
          <w:b/>
          <w:bCs/>
        </w:rPr>
        <w:t>Rechtsbehelfe: </w:t>
      </w:r>
      <w:r w:rsidRPr="00490A0B">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1A1864"/>
    <w:multiLevelType w:val="multilevel"/>
    <w:tmpl w:val="CC0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 w:numId="9" w16cid:durableId="395319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90A0B"/>
    <w:rsid w:val="004945BB"/>
    <w:rsid w:val="004F5F00"/>
    <w:rsid w:val="005E3B03"/>
    <w:rsid w:val="007129A5"/>
    <w:rsid w:val="007831BF"/>
    <w:rsid w:val="00794112"/>
    <w:rsid w:val="008F3DB7"/>
    <w:rsid w:val="00953367"/>
    <w:rsid w:val="009831C5"/>
    <w:rsid w:val="00A42B79"/>
    <w:rsid w:val="00AD017E"/>
    <w:rsid w:val="00B424E1"/>
    <w:rsid w:val="00B65236"/>
    <w:rsid w:val="00B8417F"/>
    <w:rsid w:val="00BD407C"/>
    <w:rsid w:val="00BD6C60"/>
    <w:rsid w:val="00BE45FF"/>
    <w:rsid w:val="00DE5A34"/>
    <w:rsid w:val="00EA19C7"/>
    <w:rsid w:val="00F102BB"/>
    <w:rsid w:val="00F96588"/>
    <w:rsid w:val="00FB6717"/>
    <w:rsid w:val="00FC2643"/>
    <w:rsid w:val="00FF7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343">
      <w:bodyDiv w:val="1"/>
      <w:marLeft w:val="0"/>
      <w:marRight w:val="0"/>
      <w:marTop w:val="0"/>
      <w:marBottom w:val="0"/>
      <w:divBdr>
        <w:top w:val="none" w:sz="0" w:space="0" w:color="auto"/>
        <w:left w:val="none" w:sz="0" w:space="0" w:color="auto"/>
        <w:bottom w:val="none" w:sz="0" w:space="0" w:color="auto"/>
        <w:right w:val="none" w:sz="0" w:space="0" w:color="auto"/>
      </w:divBdr>
    </w:div>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108285431">
      <w:bodyDiv w:val="1"/>
      <w:marLeft w:val="0"/>
      <w:marRight w:val="0"/>
      <w:marTop w:val="0"/>
      <w:marBottom w:val="0"/>
      <w:divBdr>
        <w:top w:val="none" w:sz="0" w:space="0" w:color="auto"/>
        <w:left w:val="none" w:sz="0" w:space="0" w:color="auto"/>
        <w:bottom w:val="none" w:sz="0" w:space="0" w:color="auto"/>
        <w:right w:val="none" w:sz="0" w:space="0" w:color="auto"/>
      </w:divBdr>
    </w:div>
    <w:div w:id="418062831">
      <w:bodyDiv w:val="1"/>
      <w:marLeft w:val="0"/>
      <w:marRight w:val="0"/>
      <w:marTop w:val="0"/>
      <w:marBottom w:val="0"/>
      <w:divBdr>
        <w:top w:val="none" w:sz="0" w:space="0" w:color="auto"/>
        <w:left w:val="none" w:sz="0" w:space="0" w:color="auto"/>
        <w:bottom w:val="none" w:sz="0" w:space="0" w:color="auto"/>
        <w:right w:val="none" w:sz="0" w:space="0" w:color="auto"/>
      </w:divBdr>
    </w:div>
    <w:div w:id="419181375">
      <w:bodyDiv w:val="1"/>
      <w:marLeft w:val="0"/>
      <w:marRight w:val="0"/>
      <w:marTop w:val="0"/>
      <w:marBottom w:val="0"/>
      <w:divBdr>
        <w:top w:val="none" w:sz="0" w:space="0" w:color="auto"/>
        <w:left w:val="none" w:sz="0" w:space="0" w:color="auto"/>
        <w:bottom w:val="none" w:sz="0" w:space="0" w:color="auto"/>
        <w:right w:val="none" w:sz="0" w:space="0" w:color="auto"/>
      </w:divBdr>
    </w:div>
    <w:div w:id="487670358">
      <w:bodyDiv w:val="1"/>
      <w:marLeft w:val="0"/>
      <w:marRight w:val="0"/>
      <w:marTop w:val="0"/>
      <w:marBottom w:val="0"/>
      <w:divBdr>
        <w:top w:val="none" w:sz="0" w:space="0" w:color="auto"/>
        <w:left w:val="none" w:sz="0" w:space="0" w:color="auto"/>
        <w:bottom w:val="none" w:sz="0" w:space="0" w:color="auto"/>
        <w:right w:val="none" w:sz="0" w:space="0" w:color="auto"/>
      </w:divBdr>
    </w:div>
    <w:div w:id="566039607">
      <w:bodyDiv w:val="1"/>
      <w:marLeft w:val="0"/>
      <w:marRight w:val="0"/>
      <w:marTop w:val="0"/>
      <w:marBottom w:val="0"/>
      <w:divBdr>
        <w:top w:val="none" w:sz="0" w:space="0" w:color="auto"/>
        <w:left w:val="none" w:sz="0" w:space="0" w:color="auto"/>
        <w:bottom w:val="none" w:sz="0" w:space="0" w:color="auto"/>
        <w:right w:val="none" w:sz="0" w:space="0" w:color="auto"/>
      </w:divBdr>
    </w:div>
    <w:div w:id="719285282">
      <w:bodyDiv w:val="1"/>
      <w:marLeft w:val="0"/>
      <w:marRight w:val="0"/>
      <w:marTop w:val="0"/>
      <w:marBottom w:val="0"/>
      <w:divBdr>
        <w:top w:val="none" w:sz="0" w:space="0" w:color="auto"/>
        <w:left w:val="none" w:sz="0" w:space="0" w:color="auto"/>
        <w:bottom w:val="none" w:sz="0" w:space="0" w:color="auto"/>
        <w:right w:val="none" w:sz="0" w:space="0" w:color="auto"/>
      </w:divBdr>
    </w:div>
    <w:div w:id="754132158">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0042271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197549957">
      <w:bodyDiv w:val="1"/>
      <w:marLeft w:val="0"/>
      <w:marRight w:val="0"/>
      <w:marTop w:val="0"/>
      <w:marBottom w:val="0"/>
      <w:divBdr>
        <w:top w:val="none" w:sz="0" w:space="0" w:color="auto"/>
        <w:left w:val="none" w:sz="0" w:space="0" w:color="auto"/>
        <w:bottom w:val="none" w:sz="0" w:space="0" w:color="auto"/>
        <w:right w:val="none" w:sz="0" w:space="0" w:color="auto"/>
      </w:divBdr>
    </w:div>
    <w:div w:id="1219315735">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578906157">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09808035">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 w:id="20440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11</cp:revision>
  <dcterms:created xsi:type="dcterms:W3CDTF">2025-07-29T13:57:00Z</dcterms:created>
  <dcterms:modified xsi:type="dcterms:W3CDTF">2025-10-29T13:37:00Z</dcterms:modified>
</cp:coreProperties>
</file>